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text" w:horzAnchor="margin" w:tblpX="175" w:tblpY="-286"/>
        <w:tblW w:w="0" w:type="auto"/>
        <w:shd w:val="clear" w:color="auto" w:fill="A9D5E7" w:themeFill="accent1" w:themeFillTint="66"/>
        <w:tblLook w:val="04A0" w:firstRow="1" w:lastRow="0" w:firstColumn="1" w:lastColumn="0" w:noHBand="0" w:noVBand="1"/>
      </w:tblPr>
      <w:tblGrid>
        <w:gridCol w:w="10885"/>
      </w:tblGrid>
      <w:tr w:rsidR="002E39BC" w14:paraId="719CBA64" w14:textId="77777777" w:rsidTr="007D24DC">
        <w:trPr>
          <w:trHeight w:val="2056"/>
        </w:trPr>
        <w:tc>
          <w:tcPr>
            <w:tcW w:w="10885" w:type="dxa"/>
            <w:shd w:val="clear" w:color="auto" w:fill="A9D5E7" w:themeFill="accent1" w:themeFillTint="66"/>
          </w:tcPr>
          <w:p w14:paraId="0ABBAF88" w14:textId="5A797E00" w:rsidR="00013DC8" w:rsidRDefault="00013DC8" w:rsidP="00013DC8">
            <w:pPr>
              <w:jc w:val="both"/>
              <w:rPr>
                <w:rFonts w:ascii="Chalkboard" w:hAnsi="Chalkboard"/>
                <w:b/>
                <w:color w:val="FF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noProof/>
              </w:rPr>
              <w:drawing>
                <wp:anchor distT="0" distB="0" distL="114300" distR="114300" simplePos="0" relativeHeight="251668480" behindDoc="0" locked="0" layoutInCell="1" allowOverlap="1" wp14:anchorId="64755F5E" wp14:editId="6EBD7D7C">
                  <wp:simplePos x="0" y="0"/>
                  <wp:positionH relativeFrom="page">
                    <wp:posOffset>101600</wp:posOffset>
                  </wp:positionH>
                  <wp:positionV relativeFrom="page">
                    <wp:posOffset>140335</wp:posOffset>
                  </wp:positionV>
                  <wp:extent cx="991870" cy="1005205"/>
                  <wp:effectExtent l="139700" t="139700" r="113030" b="137795"/>
                  <wp:wrapTight wrapText="bothSides">
                    <wp:wrapPolygon edited="0">
                      <wp:start x="20362" y="-650"/>
                      <wp:lineTo x="7122" y="-4598"/>
                      <wp:lineTo x="5757" y="-445"/>
                      <wp:lineTo x="496" y="-2128"/>
                      <wp:lineTo x="-869" y="2026"/>
                      <wp:lineTo x="-1970" y="6263"/>
                      <wp:lineTo x="-655" y="6684"/>
                      <wp:lineTo x="-2019" y="10838"/>
                      <wp:lineTo x="-704" y="11259"/>
                      <wp:lineTo x="-2068" y="15412"/>
                      <wp:lineTo x="-490" y="15917"/>
                      <wp:lineTo x="-1172" y="17994"/>
                      <wp:lineTo x="-539" y="20492"/>
                      <wp:lineTo x="-532" y="21354"/>
                      <wp:lineTo x="521" y="21691"/>
                      <wp:lineTo x="17663" y="21724"/>
                      <wp:lineTo x="21837" y="18755"/>
                      <wp:lineTo x="22203" y="-61"/>
                      <wp:lineTo x="20362" y="-65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522370">
                            <a:off x="0" y="0"/>
                            <a:ext cx="99187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B75E03D" wp14:editId="17C34796">
                  <wp:simplePos x="0" y="0"/>
                  <wp:positionH relativeFrom="page">
                    <wp:posOffset>5880735</wp:posOffset>
                  </wp:positionH>
                  <wp:positionV relativeFrom="page">
                    <wp:posOffset>36830</wp:posOffset>
                  </wp:positionV>
                  <wp:extent cx="977900" cy="1141095"/>
                  <wp:effectExtent l="101600" t="88900" r="101600" b="90805"/>
                  <wp:wrapTight wrapText="bothSides">
                    <wp:wrapPolygon edited="0">
                      <wp:start x="-582" y="-64"/>
                      <wp:lineTo x="-564" y="15590"/>
                      <wp:lineTo x="-352" y="20448"/>
                      <wp:lineTo x="10196" y="21680"/>
                      <wp:lineTo x="20484" y="21730"/>
                      <wp:lineTo x="20759" y="21686"/>
                      <wp:lineTo x="21862" y="21508"/>
                      <wp:lineTo x="22032" y="4111"/>
                      <wp:lineTo x="21528" y="523"/>
                      <wp:lineTo x="21060" y="-1603"/>
                      <wp:lineTo x="10169" y="-1801"/>
                      <wp:lineTo x="521" y="-242"/>
                      <wp:lineTo x="-582" y="-64"/>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40546">
                            <a:off x="0" y="0"/>
                            <a:ext cx="9779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4DC">
              <w:rPr>
                <w:rFonts w:ascii="Chalkboard" w:hAnsi="Chalkboard"/>
                <w:b/>
                <w:outline/>
                <w:color w:val="84ACB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rFonts w:ascii="Chalkboard" w:hAnsi="Chalkboard"/>
                <w:b/>
                <w:outline/>
                <w:color w:val="84ACB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7D24DC">
              <w:rPr>
                <w:rFonts w:ascii="Chalkboard" w:hAnsi="Chalkboard"/>
                <w:b/>
                <w:color w:val="FF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DECEMBER 2021</w:t>
            </w:r>
            <w:r>
              <w:rPr>
                <w:rFonts w:ascii="Chalkboard" w:hAnsi="Chalkboard"/>
                <w:b/>
                <w:color w:val="FF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642B710C" w14:textId="19B57148" w:rsidR="00F04AD7" w:rsidRPr="00013DC8" w:rsidRDefault="00013DC8" w:rsidP="00013DC8">
            <w:pPr>
              <w:jc w:val="both"/>
              <w:rPr>
                <w:rFonts w:ascii="Chalkboard" w:hAnsi="Chalkboard"/>
                <w:b/>
                <w:color w:val="FF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Chalkboard" w:hAnsi="Chalkboard"/>
                <w:b/>
                <w:outline/>
                <w:color w:val="84ACB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7D24DC" w:rsidRPr="00013DC8">
              <w:rPr>
                <w:rFonts w:ascii="Chalkboard" w:hAnsi="Chalkboard"/>
                <w:b/>
                <w:outline/>
                <w:color w:val="84ACB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PRE-KNEWSLETTER</w:t>
            </w:r>
            <w:r w:rsidRPr="00013DC8">
              <w:rPr>
                <w:rFonts w:ascii="Chalkboard" w:hAnsi="Chalkboard"/>
                <w:b/>
                <w:outline/>
                <w:color w:val="84ACB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c>
      </w:tr>
    </w:tbl>
    <w:tbl>
      <w:tblPr>
        <w:tblStyle w:val="TableGrid"/>
        <w:tblpPr w:leftFromText="180" w:rightFromText="180" w:vertAnchor="text" w:tblpY="1"/>
        <w:tblOverlap w:val="never"/>
        <w:tblW w:w="10975" w:type="dxa"/>
        <w:tblLook w:val="04A0" w:firstRow="1" w:lastRow="0" w:firstColumn="1" w:lastColumn="0" w:noHBand="0" w:noVBand="1"/>
      </w:tblPr>
      <w:tblGrid>
        <w:gridCol w:w="5490"/>
        <w:gridCol w:w="5485"/>
      </w:tblGrid>
      <w:tr w:rsidR="002E39BC" w14:paraId="1F31A17A" w14:textId="2A6BBD41" w:rsidTr="00433CE7">
        <w:trPr>
          <w:trHeight w:val="11397"/>
        </w:trPr>
        <w:tc>
          <w:tcPr>
            <w:tcW w:w="5490" w:type="dxa"/>
            <w:tcBorders>
              <w:top w:val="nil"/>
              <w:left w:val="nil"/>
              <w:bottom w:val="nil"/>
              <w:right w:val="nil"/>
            </w:tcBorders>
          </w:tcPr>
          <w:tbl>
            <w:tblPr>
              <w:tblStyle w:val="TableGrid"/>
              <w:tblW w:w="0" w:type="auto"/>
              <w:tblLook w:val="04A0" w:firstRow="1" w:lastRow="0" w:firstColumn="1" w:lastColumn="0" w:noHBand="0" w:noVBand="1"/>
            </w:tblPr>
            <w:tblGrid>
              <w:gridCol w:w="1052"/>
            </w:tblGrid>
            <w:tr w:rsidR="00433CE7" w14:paraId="5AFA293D" w14:textId="77777777" w:rsidTr="00433CE7">
              <w:tc>
                <w:tcPr>
                  <w:tcW w:w="1052" w:type="dxa"/>
                  <w:tcBorders>
                    <w:top w:val="nil"/>
                    <w:left w:val="nil"/>
                    <w:bottom w:val="nil"/>
                    <w:right w:val="nil"/>
                  </w:tcBorders>
                </w:tcPr>
                <w:p w14:paraId="7AAEB4C5" w14:textId="77777777" w:rsidR="00433CE7" w:rsidRDefault="00433CE7" w:rsidP="002E39BC">
                  <w:pPr>
                    <w:framePr w:hSpace="180" w:wrap="around" w:vAnchor="text" w:hAnchor="text" w:y="1"/>
                    <w:suppressOverlap/>
                    <w:jc w:val="both"/>
                  </w:pPr>
                </w:p>
              </w:tc>
            </w:tr>
          </w:tbl>
          <w:p w14:paraId="0E2417AF" w14:textId="72D06C90" w:rsidR="00A15A90" w:rsidRPr="00433CE7" w:rsidRDefault="00A15A90" w:rsidP="002E39BC">
            <w:pPr>
              <w:jc w:val="both"/>
              <w:rPr>
                <w:sz w:val="28"/>
                <w:szCs w:val="28"/>
              </w:rPr>
            </w:pPr>
            <w:r>
              <w:rPr>
                <w:noProof/>
              </w:rPr>
              <w:drawing>
                <wp:anchor distT="0" distB="0" distL="114300" distR="114300" simplePos="0" relativeHeight="251664384" behindDoc="1" locked="0" layoutInCell="1" allowOverlap="1" wp14:anchorId="4E0C8B61" wp14:editId="1EFFE522">
                  <wp:simplePos x="0" y="0"/>
                  <wp:positionH relativeFrom="column">
                    <wp:posOffset>118110</wp:posOffset>
                  </wp:positionH>
                  <wp:positionV relativeFrom="paragraph">
                    <wp:posOffset>74930</wp:posOffset>
                  </wp:positionV>
                  <wp:extent cx="639393" cy="898555"/>
                  <wp:effectExtent l="114300" t="76200" r="110490" b="66675"/>
                  <wp:wrapTight wrapText="bothSides">
                    <wp:wrapPolygon edited="0">
                      <wp:start x="20308" y="-467"/>
                      <wp:lineTo x="1226" y="-4097"/>
                      <wp:lineTo x="-2326" y="5340"/>
                      <wp:lineTo x="-2857" y="10296"/>
                      <wp:lineTo x="-783" y="10690"/>
                      <wp:lineTo x="-2559" y="15409"/>
                      <wp:lineTo x="-900" y="15725"/>
                      <wp:lineTo x="-2232" y="19264"/>
                      <wp:lineTo x="-1016" y="20759"/>
                      <wp:lineTo x="-1127" y="21054"/>
                      <wp:lineTo x="1776" y="21607"/>
                      <wp:lineTo x="3962" y="21706"/>
                      <wp:lineTo x="21916" y="20065"/>
                      <wp:lineTo x="22447" y="15109"/>
                      <wp:lineTo x="22149" y="9996"/>
                      <wp:lineTo x="22382" y="-73"/>
                      <wp:lineTo x="20308" y="-467"/>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cstate="print">
                            <a:extLst>
                              <a:ext uri="{28A0092B-C50C-407E-A947-70E740481C1C}">
                                <a14:useLocalDpi xmlns:a14="http://schemas.microsoft.com/office/drawing/2010/main" val="0"/>
                              </a:ext>
                            </a:extLst>
                          </a:blip>
                          <a:stretch>
                            <a:fillRect/>
                          </a:stretch>
                        </pic:blipFill>
                        <pic:spPr>
                          <a:xfrm rot="20701234">
                            <a:off x="0" y="0"/>
                            <a:ext cx="639393" cy="89855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433CE7">
              <w:rPr>
                <w:sz w:val="28"/>
                <w:szCs w:val="28"/>
              </w:rPr>
              <w:t>Our scholars had a wonderful time the</w:t>
            </w:r>
            <w:r w:rsidR="0001327C">
              <w:rPr>
                <w:sz w:val="28"/>
                <w:szCs w:val="28"/>
              </w:rPr>
              <w:t>se</w:t>
            </w:r>
            <w:r w:rsidRPr="00433CE7">
              <w:rPr>
                <w:sz w:val="28"/>
                <w:szCs w:val="28"/>
              </w:rPr>
              <w:t xml:space="preserve"> past few weeks. We talked about families and what makes us unique and important. We thank you all for your support and for all the efforts you make on a daily basis to bring our little ones to school on time. You have all responded so kindly to any reminders we may have and we truly appreciate it!</w:t>
            </w:r>
            <w:r w:rsidR="00AE505E" w:rsidRPr="00433CE7">
              <w:rPr>
                <w:sz w:val="28"/>
                <w:szCs w:val="28"/>
              </w:rPr>
              <w:t xml:space="preserve"> </w:t>
            </w:r>
            <w:r w:rsidRPr="00433CE7">
              <w:rPr>
                <w:sz w:val="28"/>
                <w:szCs w:val="28"/>
              </w:rPr>
              <w:t xml:space="preserve">Do keep looking into your child’s bookbags </w:t>
            </w:r>
            <w:r w:rsidR="00AE505E" w:rsidRPr="00433CE7">
              <w:rPr>
                <w:sz w:val="28"/>
                <w:szCs w:val="28"/>
              </w:rPr>
              <w:t>every day</w:t>
            </w:r>
            <w:r w:rsidRPr="00433CE7">
              <w:rPr>
                <w:sz w:val="28"/>
                <w:szCs w:val="28"/>
              </w:rPr>
              <w:t xml:space="preserve">. </w:t>
            </w:r>
          </w:p>
          <w:p w14:paraId="09833872" w14:textId="77777777" w:rsidR="00A15A90" w:rsidRPr="00433CE7" w:rsidRDefault="00A15A90" w:rsidP="002E39BC">
            <w:pPr>
              <w:jc w:val="both"/>
              <w:rPr>
                <w:sz w:val="28"/>
                <w:szCs w:val="28"/>
              </w:rPr>
            </w:pPr>
            <w:r w:rsidRPr="00433CE7">
              <w:rPr>
                <w:sz w:val="28"/>
                <w:szCs w:val="28"/>
              </w:rPr>
              <w:t xml:space="preserve">December is going to be a fun and exciting month. We will be looking at the “Where we live” unit. We will also </w:t>
            </w:r>
            <w:r w:rsidR="00AE505E" w:rsidRPr="00433CE7">
              <w:rPr>
                <w:sz w:val="28"/>
                <w:szCs w:val="28"/>
              </w:rPr>
              <w:t xml:space="preserve">focus on winter holidays and traditions as we introduce children to customs and cultures that they may not be familiar with. We are looking forward to this unit, and letting the children explore </w:t>
            </w:r>
            <w:r w:rsidR="006A0043" w:rsidRPr="00433CE7">
              <w:rPr>
                <w:sz w:val="28"/>
                <w:szCs w:val="28"/>
              </w:rPr>
              <w:t>as we move into the busy and fun holiday season.</w:t>
            </w:r>
          </w:p>
          <w:p w14:paraId="027F8BF3" w14:textId="77777777" w:rsidR="00E5346D" w:rsidRPr="00433CE7" w:rsidRDefault="00E5346D" w:rsidP="002E39BC">
            <w:pPr>
              <w:jc w:val="both"/>
              <w:rPr>
                <w:sz w:val="28"/>
                <w:szCs w:val="28"/>
              </w:rPr>
            </w:pPr>
          </w:p>
          <w:tbl>
            <w:tblPr>
              <w:tblStyle w:val="TableGrid"/>
              <w:tblW w:w="0" w:type="auto"/>
              <w:tblInd w:w="265" w:type="dxa"/>
              <w:tblLook w:val="04A0" w:firstRow="1" w:lastRow="0" w:firstColumn="1" w:lastColumn="0" w:noHBand="0" w:noVBand="1"/>
            </w:tblPr>
            <w:tblGrid>
              <w:gridCol w:w="4999"/>
            </w:tblGrid>
            <w:tr w:rsidR="00E5346D" w:rsidRPr="00433CE7" w14:paraId="51B21760" w14:textId="77777777" w:rsidTr="00991F0B">
              <w:trPr>
                <w:trHeight w:val="2121"/>
              </w:trPr>
              <w:tc>
                <w:tcPr>
                  <w:tcW w:w="5323" w:type="dxa"/>
                </w:tcPr>
                <w:p w14:paraId="04C75FBA" w14:textId="77777777" w:rsidR="00E5346D" w:rsidRPr="00433CE7" w:rsidRDefault="00E5346D" w:rsidP="00E5346D">
                  <w:pPr>
                    <w:framePr w:hSpace="180" w:wrap="around" w:vAnchor="text" w:hAnchor="text" w:y="1"/>
                    <w:suppressOverlap/>
                    <w:rPr>
                      <w:b/>
                      <w:bCs/>
                      <w:sz w:val="28"/>
                      <w:szCs w:val="28"/>
                    </w:rPr>
                  </w:pPr>
                  <w:r w:rsidRPr="00433CE7">
                    <w:rPr>
                      <w:sz w:val="28"/>
                      <w:szCs w:val="28"/>
                    </w:rPr>
                    <w:t xml:space="preserve">  </w:t>
                  </w:r>
                  <w:r w:rsidRPr="00433CE7">
                    <w:rPr>
                      <w:b/>
                      <w:bCs/>
                      <w:color w:val="FF0000"/>
                      <w:sz w:val="28"/>
                      <w:szCs w:val="28"/>
                    </w:rPr>
                    <w:t>Home connections/Parent Engagement</w:t>
                  </w:r>
                </w:p>
                <w:p w14:paraId="6FB018BE" w14:textId="77777777" w:rsidR="00E5346D" w:rsidRPr="00433CE7" w:rsidRDefault="00E5346D" w:rsidP="00E5346D">
                  <w:pPr>
                    <w:framePr w:hSpace="180" w:wrap="around" w:vAnchor="text" w:hAnchor="text" w:y="1"/>
                    <w:suppressOverlap/>
                    <w:rPr>
                      <w:b/>
                      <w:bCs/>
                      <w:color w:val="FF0000"/>
                      <w:sz w:val="28"/>
                      <w:szCs w:val="28"/>
                    </w:rPr>
                  </w:pPr>
                  <w:r w:rsidRPr="00433CE7">
                    <w:rPr>
                      <w:sz w:val="28"/>
                      <w:szCs w:val="28"/>
                    </w:rPr>
                    <w:t>Discuss with your child traditions that your family celebrates around the holiday season. Share pictures of your celebrations and/or a special recipe that you make for the holidays.</w:t>
                  </w:r>
                </w:p>
              </w:tc>
            </w:tr>
          </w:tbl>
          <w:p w14:paraId="38379C83" w14:textId="77777777" w:rsidR="00E5346D" w:rsidRPr="00433CE7" w:rsidRDefault="00E5346D" w:rsidP="00E5346D">
            <w:pPr>
              <w:rPr>
                <w:b/>
                <w:bCs/>
                <w:color w:val="FF0000"/>
                <w:sz w:val="28"/>
                <w:szCs w:val="28"/>
              </w:rPr>
            </w:pPr>
            <w:r w:rsidRPr="00433CE7">
              <w:rPr>
                <w:b/>
                <w:bCs/>
                <w:color w:val="FF0000"/>
                <w:sz w:val="28"/>
                <w:szCs w:val="28"/>
              </w:rPr>
              <w:t xml:space="preserve">                 </w:t>
            </w:r>
          </w:p>
          <w:p w14:paraId="487C10E0" w14:textId="77777777" w:rsidR="00E5346D" w:rsidRPr="00433CE7" w:rsidRDefault="00E5346D" w:rsidP="00E5346D">
            <w:pPr>
              <w:rPr>
                <w:rFonts w:ascii="Chalkboard" w:hAnsi="Chalkboard"/>
                <w:b/>
                <w:bCs/>
                <w:color w:val="FF0000"/>
                <w:sz w:val="28"/>
                <w:szCs w:val="28"/>
              </w:rPr>
            </w:pPr>
            <w:r w:rsidRPr="00433CE7">
              <w:rPr>
                <w:b/>
                <w:bCs/>
                <w:color w:val="FF0000"/>
                <w:sz w:val="28"/>
                <w:szCs w:val="28"/>
              </w:rPr>
              <w:t xml:space="preserve">               </w:t>
            </w:r>
            <w:r w:rsidRPr="00433CE7">
              <w:rPr>
                <w:rFonts w:ascii="Chalkboard" w:hAnsi="Chalkboard"/>
                <w:b/>
                <w:bCs/>
                <w:color w:val="0070C0"/>
                <w:sz w:val="28"/>
                <w:szCs w:val="28"/>
              </w:rPr>
              <w:t>IMPORTANT DATES:</w:t>
            </w:r>
          </w:p>
          <w:p w14:paraId="5AA03F8F" w14:textId="77777777" w:rsidR="00E5346D" w:rsidRPr="00433CE7" w:rsidRDefault="00E5346D" w:rsidP="00E5346D">
            <w:pPr>
              <w:rPr>
                <w:rFonts w:ascii="Chalkboard" w:hAnsi="Chalkboard"/>
                <w:b/>
                <w:bCs/>
                <w:color w:val="FF0000"/>
                <w:sz w:val="28"/>
                <w:szCs w:val="28"/>
              </w:rPr>
            </w:pPr>
            <w:r w:rsidRPr="00433CE7">
              <w:rPr>
                <w:rFonts w:ascii="Chalkboard" w:hAnsi="Chalkboard"/>
                <w:b/>
                <w:bCs/>
                <w:color w:val="FF0000"/>
                <w:sz w:val="28"/>
                <w:szCs w:val="28"/>
              </w:rPr>
              <w:t xml:space="preserve">  </w:t>
            </w:r>
            <w:r w:rsidRPr="00433CE7">
              <w:rPr>
                <w:rFonts w:ascii="Chalkboard" w:hAnsi="Chalkboard"/>
                <w:b/>
                <w:bCs/>
                <w:color w:val="373545" w:themeColor="text2"/>
                <w:sz w:val="28"/>
                <w:szCs w:val="28"/>
              </w:rPr>
              <w:t>School closed on:</w:t>
            </w:r>
          </w:p>
          <w:p w14:paraId="50B33727" w14:textId="2F9F256E" w:rsidR="00E5346D" w:rsidRPr="00433CE7" w:rsidRDefault="00E5346D" w:rsidP="00E5346D">
            <w:pPr>
              <w:rPr>
                <w:b/>
                <w:bCs/>
                <w:color w:val="000000" w:themeColor="text1"/>
                <w:sz w:val="28"/>
                <w:szCs w:val="28"/>
              </w:rPr>
            </w:pPr>
            <w:r w:rsidRPr="00433CE7">
              <w:rPr>
                <w:rFonts w:ascii="Chalkboard" w:hAnsi="Chalkboard"/>
                <w:b/>
                <w:bCs/>
                <w:color w:val="FF0000"/>
                <w:sz w:val="28"/>
                <w:szCs w:val="28"/>
              </w:rPr>
              <w:t xml:space="preserve">  </w:t>
            </w:r>
            <w:r w:rsidRPr="00433CE7">
              <w:rPr>
                <w:rFonts w:ascii="Chalkboard" w:hAnsi="Chalkboard"/>
                <w:b/>
                <w:bCs/>
                <w:color w:val="000000" w:themeColor="text1"/>
                <w:sz w:val="28"/>
                <w:szCs w:val="28"/>
              </w:rPr>
              <w:t>December 2</w:t>
            </w:r>
            <w:r w:rsidR="0001327C">
              <w:rPr>
                <w:rFonts w:ascii="Chalkboard" w:hAnsi="Chalkboard"/>
                <w:b/>
                <w:bCs/>
                <w:color w:val="000000" w:themeColor="text1"/>
                <w:sz w:val="28"/>
                <w:szCs w:val="28"/>
              </w:rPr>
              <w:t>4</w:t>
            </w:r>
            <w:r w:rsidRPr="00433CE7">
              <w:rPr>
                <w:rFonts w:ascii="Chalkboard" w:hAnsi="Chalkboard"/>
                <w:b/>
                <w:bCs/>
                <w:color w:val="000000" w:themeColor="text1"/>
                <w:sz w:val="28"/>
                <w:szCs w:val="28"/>
              </w:rPr>
              <w:t xml:space="preserve">-31 </w:t>
            </w:r>
            <w:r w:rsidRPr="00433CE7">
              <w:rPr>
                <w:b/>
                <w:bCs/>
                <w:color w:val="000000" w:themeColor="text1"/>
                <w:sz w:val="28"/>
                <w:szCs w:val="28"/>
              </w:rPr>
              <w:t xml:space="preserve">winter break </w:t>
            </w:r>
          </w:p>
          <w:p w14:paraId="7615036F" w14:textId="2B5A60F1" w:rsidR="00E5346D" w:rsidRPr="00433CE7" w:rsidRDefault="00E5346D" w:rsidP="00433CE7">
            <w:pPr>
              <w:jc w:val="both"/>
              <w:rPr>
                <w:sz w:val="28"/>
                <w:szCs w:val="28"/>
              </w:rPr>
            </w:pPr>
            <w:r>
              <w:rPr>
                <w:b/>
                <w:bCs/>
                <w:color w:val="000000" w:themeColor="text1"/>
                <w:sz w:val="32"/>
                <w:szCs w:val="32"/>
              </w:rPr>
              <w:t xml:space="preserve"> </w:t>
            </w:r>
            <w:r w:rsidR="000F591E">
              <w:rPr>
                <w:noProof/>
                <w:sz w:val="28"/>
                <w:szCs w:val="28"/>
              </w:rPr>
              <w:drawing>
                <wp:inline distT="0" distB="0" distL="0" distR="0" wp14:anchorId="4545C7A8" wp14:editId="5598B200">
                  <wp:extent cx="1934985" cy="730388"/>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0">
                            <a:extLst>
                              <a:ext uri="{28A0092B-C50C-407E-A947-70E740481C1C}">
                                <a14:useLocalDpi xmlns:a14="http://schemas.microsoft.com/office/drawing/2010/main" val="0"/>
                              </a:ext>
                            </a:extLst>
                          </a:blip>
                          <a:stretch>
                            <a:fillRect/>
                          </a:stretch>
                        </pic:blipFill>
                        <pic:spPr>
                          <a:xfrm>
                            <a:off x="0" y="0"/>
                            <a:ext cx="1994819" cy="752973"/>
                          </a:xfrm>
                          <a:prstGeom prst="rect">
                            <a:avLst/>
                          </a:prstGeom>
                        </pic:spPr>
                      </pic:pic>
                    </a:graphicData>
                  </a:graphic>
                </wp:inline>
              </w:drawing>
            </w:r>
          </w:p>
        </w:tc>
        <w:tc>
          <w:tcPr>
            <w:tcW w:w="5485" w:type="dxa"/>
            <w:tcBorders>
              <w:top w:val="nil"/>
              <w:left w:val="nil"/>
              <w:bottom w:val="nil"/>
              <w:right w:val="nil"/>
            </w:tcBorders>
            <w:shd w:val="clear" w:color="auto" w:fill="auto"/>
          </w:tcPr>
          <w:p w14:paraId="1DD2FB80" w14:textId="0839F289" w:rsidR="002E39BC" w:rsidRDefault="00AA6376" w:rsidP="002E39BC">
            <w:pPr>
              <w:jc w:val="both"/>
              <w:rPr>
                <w:b/>
                <w:bCs/>
                <w:color w:val="FF0000"/>
                <w:sz w:val="40"/>
                <w:szCs w:val="40"/>
              </w:rPr>
            </w:pPr>
            <w:r>
              <w:rPr>
                <w:b/>
                <w:bCs/>
                <w:color w:val="FF0000"/>
                <w:sz w:val="40"/>
                <w:szCs w:val="40"/>
              </w:rPr>
              <w:t xml:space="preserve">      </w:t>
            </w:r>
            <w:r w:rsidR="002E39BC" w:rsidRPr="008416AB">
              <w:rPr>
                <w:b/>
                <w:bCs/>
                <w:color w:val="FF0000"/>
                <w:sz w:val="40"/>
                <w:szCs w:val="40"/>
              </w:rPr>
              <w:t>Unit 4: Where We Live</w:t>
            </w:r>
          </w:p>
          <w:p w14:paraId="49789550" w14:textId="076BCA07" w:rsidR="002E39BC" w:rsidRPr="00433CE7" w:rsidRDefault="000F591E" w:rsidP="002E39BC">
            <w:pPr>
              <w:jc w:val="both"/>
              <w:rPr>
                <w:color w:val="000000" w:themeColor="text1"/>
                <w:sz w:val="28"/>
                <w:szCs w:val="28"/>
              </w:rPr>
            </w:pPr>
            <w:r>
              <w:rPr>
                <w:noProof/>
                <w:color w:val="000000" w:themeColor="text1"/>
                <w:sz w:val="28"/>
                <w:szCs w:val="28"/>
              </w:rPr>
              <w:drawing>
                <wp:anchor distT="0" distB="0" distL="114300" distR="114300" simplePos="0" relativeHeight="251669504" behindDoc="1" locked="0" layoutInCell="1" allowOverlap="1" wp14:anchorId="4406257F" wp14:editId="64847DE5">
                  <wp:simplePos x="0" y="0"/>
                  <wp:positionH relativeFrom="column">
                    <wp:posOffset>98376</wp:posOffset>
                  </wp:positionH>
                  <wp:positionV relativeFrom="paragraph">
                    <wp:posOffset>91489</wp:posOffset>
                  </wp:positionV>
                  <wp:extent cx="864870" cy="601980"/>
                  <wp:effectExtent l="0" t="0" r="0" b="0"/>
                  <wp:wrapTight wrapText="bothSides">
                    <wp:wrapPolygon edited="0">
                      <wp:start x="0" y="0"/>
                      <wp:lineTo x="0" y="20962"/>
                      <wp:lineTo x="21251" y="20962"/>
                      <wp:lineTo x="2125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870" cy="601980"/>
                          </a:xfrm>
                          <a:prstGeom prst="rect">
                            <a:avLst/>
                          </a:prstGeom>
                        </pic:spPr>
                      </pic:pic>
                    </a:graphicData>
                  </a:graphic>
                  <wp14:sizeRelH relativeFrom="page">
                    <wp14:pctWidth>0</wp14:pctWidth>
                  </wp14:sizeRelH>
                  <wp14:sizeRelV relativeFrom="page">
                    <wp14:pctHeight>0</wp14:pctHeight>
                  </wp14:sizeRelV>
                </wp:anchor>
              </w:drawing>
            </w:r>
            <w:r w:rsidR="002E39BC" w:rsidRPr="00433CE7">
              <w:rPr>
                <w:color w:val="000000" w:themeColor="text1"/>
                <w:sz w:val="28"/>
                <w:szCs w:val="28"/>
              </w:rPr>
              <w:t>In our last unit children learned about themselves and their family. The</w:t>
            </w:r>
            <w:r w:rsidR="0001327C">
              <w:rPr>
                <w:color w:val="000000" w:themeColor="text1"/>
                <w:sz w:val="28"/>
                <w:szCs w:val="28"/>
              </w:rPr>
              <w:t>y</w:t>
            </w:r>
            <w:r w:rsidR="002E39BC" w:rsidRPr="00433CE7">
              <w:rPr>
                <w:color w:val="000000" w:themeColor="text1"/>
                <w:sz w:val="28"/>
                <w:szCs w:val="28"/>
              </w:rPr>
              <w:t xml:space="preserve"> explored what feelings are and how to express them. In this new unit children move on to inquiring and thinking about themselves and their clas</w:t>
            </w:r>
            <w:r w:rsidR="00AA6376" w:rsidRPr="00433CE7">
              <w:rPr>
                <w:color w:val="000000" w:themeColor="text1"/>
                <w:sz w:val="28"/>
                <w:szCs w:val="28"/>
              </w:rPr>
              <w:t>s</w:t>
            </w:r>
            <w:r w:rsidR="002E39BC" w:rsidRPr="00433CE7">
              <w:rPr>
                <w:color w:val="000000" w:themeColor="text1"/>
                <w:sz w:val="28"/>
                <w:szCs w:val="28"/>
              </w:rPr>
              <w:t xml:space="preserve">mates and their family </w:t>
            </w:r>
            <w:r w:rsidR="00FA63A8">
              <w:rPr>
                <w:color w:val="000000" w:themeColor="text1"/>
                <w:sz w:val="28"/>
                <w:szCs w:val="28"/>
              </w:rPr>
              <w:t xml:space="preserve">and </w:t>
            </w:r>
            <w:r w:rsidR="002E39BC" w:rsidRPr="00433CE7">
              <w:rPr>
                <w:color w:val="000000" w:themeColor="text1"/>
                <w:sz w:val="28"/>
                <w:szCs w:val="28"/>
              </w:rPr>
              <w:t>the spaces that those people inhabit. They will develop a concept and awareness of the diversity of living environments</w:t>
            </w:r>
            <w:r>
              <w:rPr>
                <w:color w:val="000000" w:themeColor="text1"/>
                <w:sz w:val="28"/>
                <w:szCs w:val="28"/>
              </w:rPr>
              <w:t>,</w:t>
            </w:r>
            <w:r w:rsidR="002E39BC" w:rsidRPr="00433CE7">
              <w:rPr>
                <w:color w:val="000000" w:themeColor="text1"/>
                <w:sz w:val="28"/>
                <w:szCs w:val="28"/>
              </w:rPr>
              <w:t xml:space="preserve"> and explore how New Yorkers live in many types of homes and buildings. Additionally in this unit children will learn about the homes of animals, both pets </w:t>
            </w:r>
            <w:r w:rsidR="00AA6376" w:rsidRPr="00433CE7">
              <w:rPr>
                <w:color w:val="000000" w:themeColor="text1"/>
                <w:sz w:val="28"/>
                <w:szCs w:val="28"/>
              </w:rPr>
              <w:t xml:space="preserve">living in homes with the children and those animals that create their own homes </w:t>
            </w:r>
          </w:p>
          <w:p w14:paraId="3E133E7D" w14:textId="77777777" w:rsidR="00E5346D" w:rsidRPr="00433CE7" w:rsidRDefault="00E5346D" w:rsidP="002E39BC">
            <w:pPr>
              <w:jc w:val="both"/>
              <w:rPr>
                <w:color w:val="000000" w:themeColor="text1"/>
                <w:sz w:val="28"/>
                <w:szCs w:val="28"/>
              </w:rPr>
            </w:pPr>
          </w:p>
          <w:p w14:paraId="0A2540E0" w14:textId="0BEB6487" w:rsidR="00916AB3" w:rsidRPr="00433CE7" w:rsidRDefault="00916AB3" w:rsidP="00916AB3">
            <w:pPr>
              <w:jc w:val="both"/>
              <w:rPr>
                <w:rFonts w:ascii="Calibri" w:hAnsi="Calibri" w:cs="Calibri"/>
                <w:sz w:val="28"/>
                <w:szCs w:val="28"/>
              </w:rPr>
            </w:pPr>
            <w:r w:rsidRPr="00433CE7">
              <w:rPr>
                <w:rFonts w:ascii="Calibri" w:hAnsi="Calibri" w:cs="Calibri"/>
                <w:sz w:val="28"/>
                <w:szCs w:val="28"/>
              </w:rPr>
              <w:t>Activities/Projects will focus on the following questions:</w:t>
            </w:r>
          </w:p>
          <w:p w14:paraId="607C58B2" w14:textId="532B8F75" w:rsidR="00916AB3" w:rsidRPr="00433CE7" w:rsidRDefault="00916AB3" w:rsidP="00916AB3">
            <w:pPr>
              <w:jc w:val="both"/>
              <w:rPr>
                <w:rFonts w:ascii="Calibri" w:hAnsi="Calibri" w:cs="Calibri"/>
                <w:sz w:val="28"/>
                <w:szCs w:val="28"/>
              </w:rPr>
            </w:pPr>
            <w:r w:rsidRPr="00433CE7">
              <w:rPr>
                <w:rFonts w:ascii="Calibri" w:hAnsi="Calibri" w:cs="Calibri"/>
                <w:b/>
                <w:bCs/>
                <w:sz w:val="28"/>
                <w:szCs w:val="28"/>
              </w:rPr>
              <w:t>Week 1-</w:t>
            </w:r>
            <w:r w:rsidRPr="00433CE7">
              <w:rPr>
                <w:rFonts w:ascii="Calibri" w:hAnsi="Calibri" w:cs="Calibri"/>
                <w:sz w:val="28"/>
                <w:szCs w:val="28"/>
              </w:rPr>
              <w:t>Where do I live? Where do my family members live?</w:t>
            </w:r>
          </w:p>
          <w:p w14:paraId="042A94A1" w14:textId="6A068453" w:rsidR="00916AB3" w:rsidRPr="00433CE7" w:rsidRDefault="00916AB3" w:rsidP="00916AB3">
            <w:pPr>
              <w:jc w:val="both"/>
              <w:rPr>
                <w:rFonts w:ascii="Calibri" w:hAnsi="Calibri" w:cs="Calibri"/>
                <w:sz w:val="28"/>
                <w:szCs w:val="28"/>
              </w:rPr>
            </w:pPr>
            <w:r w:rsidRPr="00433CE7">
              <w:rPr>
                <w:rFonts w:ascii="Calibri" w:hAnsi="Calibri" w:cs="Calibri"/>
                <w:b/>
                <w:bCs/>
                <w:sz w:val="28"/>
                <w:szCs w:val="28"/>
              </w:rPr>
              <w:t>Week 2-</w:t>
            </w:r>
            <w:r w:rsidRPr="00433CE7">
              <w:rPr>
                <w:rFonts w:ascii="Calibri" w:hAnsi="Calibri" w:cs="Calibri"/>
                <w:sz w:val="28"/>
                <w:szCs w:val="28"/>
              </w:rPr>
              <w:t xml:space="preserve"> Where do people in my community live?</w:t>
            </w:r>
          </w:p>
          <w:p w14:paraId="7557FA3E" w14:textId="24BD9AA3" w:rsidR="00916AB3" w:rsidRPr="00433CE7" w:rsidRDefault="00916AB3" w:rsidP="00916AB3">
            <w:pPr>
              <w:jc w:val="both"/>
              <w:rPr>
                <w:rFonts w:ascii="Calibri" w:hAnsi="Calibri" w:cs="Calibri"/>
                <w:sz w:val="28"/>
                <w:szCs w:val="28"/>
              </w:rPr>
            </w:pPr>
            <w:r w:rsidRPr="00433CE7">
              <w:rPr>
                <w:rFonts w:ascii="Calibri" w:hAnsi="Calibri" w:cs="Calibri"/>
                <w:b/>
                <w:bCs/>
                <w:sz w:val="28"/>
                <w:szCs w:val="28"/>
              </w:rPr>
              <w:t>Week 3-</w:t>
            </w:r>
            <w:r w:rsidRPr="00433CE7">
              <w:rPr>
                <w:rFonts w:ascii="Calibri" w:hAnsi="Calibri" w:cs="Calibri"/>
                <w:sz w:val="28"/>
                <w:szCs w:val="28"/>
              </w:rPr>
              <w:t>What types of homes do the people in my city (NYC) live in?</w:t>
            </w:r>
          </w:p>
          <w:p w14:paraId="57A2515E" w14:textId="480B9E3C" w:rsidR="00916AB3" w:rsidRPr="00433CE7" w:rsidRDefault="00916AB3" w:rsidP="00916AB3">
            <w:pPr>
              <w:jc w:val="both"/>
              <w:rPr>
                <w:rFonts w:ascii="Calibri" w:hAnsi="Calibri" w:cs="Calibri"/>
                <w:sz w:val="28"/>
                <w:szCs w:val="28"/>
              </w:rPr>
            </w:pPr>
            <w:r w:rsidRPr="00433CE7">
              <w:rPr>
                <w:rFonts w:ascii="Calibri" w:hAnsi="Calibri" w:cs="Calibri"/>
                <w:b/>
                <w:bCs/>
                <w:sz w:val="28"/>
                <w:szCs w:val="28"/>
              </w:rPr>
              <w:t>Week</w:t>
            </w:r>
            <w:r w:rsidR="00433CE7">
              <w:rPr>
                <w:rFonts w:ascii="Calibri" w:hAnsi="Calibri" w:cs="Calibri"/>
                <w:b/>
                <w:bCs/>
                <w:sz w:val="28"/>
                <w:szCs w:val="28"/>
              </w:rPr>
              <w:t xml:space="preserve"> </w:t>
            </w:r>
            <w:r w:rsidRPr="00433CE7">
              <w:rPr>
                <w:rFonts w:ascii="Calibri" w:hAnsi="Calibri" w:cs="Calibri"/>
                <w:b/>
                <w:bCs/>
                <w:sz w:val="28"/>
                <w:szCs w:val="28"/>
              </w:rPr>
              <w:t>4-</w:t>
            </w:r>
            <w:r w:rsidRPr="00433CE7">
              <w:rPr>
                <w:rFonts w:ascii="Calibri" w:hAnsi="Calibri" w:cs="Calibri"/>
                <w:sz w:val="28"/>
                <w:szCs w:val="28"/>
              </w:rPr>
              <w:t>How do people and animals make homes?</w:t>
            </w:r>
          </w:p>
          <w:p w14:paraId="3BC336E5" w14:textId="77777777" w:rsidR="00916AB3" w:rsidRPr="00433CE7" w:rsidRDefault="00916AB3" w:rsidP="002E39BC">
            <w:pPr>
              <w:jc w:val="both"/>
              <w:rPr>
                <w:rFonts w:ascii="Calibri" w:hAnsi="Calibri" w:cs="Calibri"/>
                <w:color w:val="000000" w:themeColor="text1"/>
                <w:sz w:val="28"/>
                <w:szCs w:val="28"/>
              </w:rPr>
            </w:pPr>
          </w:p>
          <w:p w14:paraId="4B1DCFD0" w14:textId="63B9D826" w:rsidR="00916AB3" w:rsidRPr="00433CE7" w:rsidRDefault="00916AB3" w:rsidP="00916AB3">
            <w:pPr>
              <w:pStyle w:val="BodyText2"/>
              <w:spacing w:line="240" w:lineRule="auto"/>
              <w:jc w:val="both"/>
              <w:rPr>
                <w:rFonts w:ascii="Calibri" w:hAnsi="Calibri" w:cs="Calibri"/>
                <w:sz w:val="28"/>
                <w:szCs w:val="28"/>
              </w:rPr>
            </w:pPr>
            <w:r w:rsidRPr="00433CE7">
              <w:rPr>
                <w:rFonts w:ascii="Calibri" w:hAnsi="Calibri" w:cs="Calibri"/>
                <w:b/>
                <w:bCs/>
                <w:sz w:val="28"/>
                <w:szCs w:val="28"/>
              </w:rPr>
              <w:t>Key</w:t>
            </w:r>
            <w:r w:rsidR="00433CE7">
              <w:rPr>
                <w:rFonts w:ascii="Calibri" w:hAnsi="Calibri" w:cs="Calibri"/>
                <w:b/>
                <w:bCs/>
                <w:sz w:val="28"/>
                <w:szCs w:val="28"/>
              </w:rPr>
              <w:t xml:space="preserve"> </w:t>
            </w:r>
            <w:r w:rsidRPr="00433CE7">
              <w:rPr>
                <w:rFonts w:ascii="Calibri" w:hAnsi="Calibri" w:cs="Calibri"/>
                <w:b/>
                <w:bCs/>
                <w:sz w:val="28"/>
                <w:szCs w:val="28"/>
              </w:rPr>
              <w:t>Vocabulary:</w:t>
            </w:r>
            <w:r w:rsidR="00433CE7">
              <w:rPr>
                <w:rFonts w:ascii="Calibri" w:hAnsi="Calibri" w:cs="Calibri"/>
                <w:b/>
                <w:bCs/>
                <w:sz w:val="28"/>
                <w:szCs w:val="28"/>
              </w:rPr>
              <w:t xml:space="preserve"> </w:t>
            </w:r>
            <w:r w:rsidRPr="00433CE7">
              <w:rPr>
                <w:rFonts w:ascii="Calibri" w:eastAsia="Times New Roman" w:hAnsi="Calibri" w:cs="Calibri"/>
                <w:sz w:val="28"/>
                <w:szCs w:val="28"/>
              </w:rPr>
              <w:t xml:space="preserve">address, apartment, backyard, basement, bedroom, blueprints, city, concrete, construction, door, downstairs, house, metal, moving </w:t>
            </w:r>
          </w:p>
          <w:p w14:paraId="02483B70" w14:textId="12F42885" w:rsidR="00916AB3" w:rsidRPr="002E39BC" w:rsidRDefault="00916AB3" w:rsidP="002E39BC">
            <w:pPr>
              <w:jc w:val="both"/>
              <w:rPr>
                <w:color w:val="000000" w:themeColor="text1"/>
                <w:sz w:val="28"/>
                <w:szCs w:val="28"/>
              </w:rPr>
            </w:pPr>
          </w:p>
        </w:tc>
      </w:tr>
    </w:tbl>
    <w:p w14:paraId="7930DBC4" w14:textId="3CE06C23" w:rsidR="00980641" w:rsidRPr="000100E5" w:rsidRDefault="00013DC8" w:rsidP="00FA63A8">
      <w:pPr>
        <w:rPr>
          <w:b/>
          <w:bCs/>
          <w:color w:val="FF0000"/>
        </w:rPr>
      </w:pPr>
      <w:r>
        <w:rPr>
          <w:b/>
          <w:bCs/>
          <w:color w:val="FF0000"/>
        </w:rPr>
        <w:t xml:space="preserve">     </w:t>
      </w:r>
    </w:p>
    <w:sectPr w:rsidR="00980641" w:rsidRPr="000100E5" w:rsidSect="00013DC8">
      <w:headerReference w:type="even" r:id="rId12"/>
      <w:headerReference w:type="default" r:id="rId13"/>
      <w:footerReference w:type="even" r:id="rId14"/>
      <w:footerReference w:type="default" r:id="rId15"/>
      <w:headerReference w:type="first" r:id="rId16"/>
      <w:footerReference w:type="first" r:id="rId17"/>
      <w:pgSz w:w="12240" w:h="15840"/>
      <w:pgMar w:top="432" w:right="432" w:bottom="432" w:left="432"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995C" w14:textId="77777777" w:rsidR="009E2E58" w:rsidRDefault="009E2E58" w:rsidP="00F04AD7">
      <w:r>
        <w:separator/>
      </w:r>
    </w:p>
  </w:endnote>
  <w:endnote w:type="continuationSeparator" w:id="0">
    <w:p w14:paraId="72D87751" w14:textId="77777777" w:rsidR="009E2E58" w:rsidRDefault="009E2E58" w:rsidP="00F0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13D" w14:textId="77777777" w:rsidR="00FA63A8" w:rsidRDefault="00FA6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F029" w14:textId="77777777" w:rsidR="00FA63A8" w:rsidRDefault="00FA6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8F98" w14:textId="77777777" w:rsidR="00FA63A8" w:rsidRDefault="00FA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3165" w14:textId="77777777" w:rsidR="009E2E58" w:rsidRDefault="009E2E58" w:rsidP="00F04AD7">
      <w:r>
        <w:separator/>
      </w:r>
    </w:p>
  </w:footnote>
  <w:footnote w:type="continuationSeparator" w:id="0">
    <w:p w14:paraId="59AF021C" w14:textId="77777777" w:rsidR="009E2E58" w:rsidRDefault="009E2E58" w:rsidP="00F0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2291" w14:textId="77777777" w:rsidR="00F04AD7" w:rsidRDefault="00F0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BFBC" w14:textId="77777777" w:rsidR="00F04AD7" w:rsidRDefault="00F04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32D7" w14:textId="77777777" w:rsidR="00F04AD7" w:rsidRDefault="00F04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B75E0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85pt;height:474.9pt;visibility:visible;mso-wrap-style:square" o:bullet="t">
        <v:imagedata r:id="rId1" o:title=""/>
      </v:shape>
    </w:pict>
  </w:numPicBullet>
  <w:abstractNum w:abstractNumId="0" w15:restartNumberingAfterBreak="0">
    <w:nsid w:val="14D96CA9"/>
    <w:multiLevelType w:val="hybridMultilevel"/>
    <w:tmpl w:val="A260BA92"/>
    <w:lvl w:ilvl="0" w:tplc="FC10AC58">
      <w:start w:val="1"/>
      <w:numFmt w:val="bullet"/>
      <w:lvlText w:val=""/>
      <w:lvlPicBulletId w:val="0"/>
      <w:lvlJc w:val="left"/>
      <w:pPr>
        <w:tabs>
          <w:tab w:val="num" w:pos="720"/>
        </w:tabs>
        <w:ind w:left="720" w:hanging="360"/>
      </w:pPr>
      <w:rPr>
        <w:rFonts w:ascii="Symbol" w:hAnsi="Symbol" w:hint="default"/>
      </w:rPr>
    </w:lvl>
    <w:lvl w:ilvl="1" w:tplc="588E90A0" w:tentative="1">
      <w:start w:val="1"/>
      <w:numFmt w:val="bullet"/>
      <w:lvlText w:val=""/>
      <w:lvlJc w:val="left"/>
      <w:pPr>
        <w:tabs>
          <w:tab w:val="num" w:pos="1440"/>
        </w:tabs>
        <w:ind w:left="1440" w:hanging="360"/>
      </w:pPr>
      <w:rPr>
        <w:rFonts w:ascii="Symbol" w:hAnsi="Symbol" w:hint="default"/>
      </w:rPr>
    </w:lvl>
    <w:lvl w:ilvl="2" w:tplc="BE82F8E8" w:tentative="1">
      <w:start w:val="1"/>
      <w:numFmt w:val="bullet"/>
      <w:lvlText w:val=""/>
      <w:lvlJc w:val="left"/>
      <w:pPr>
        <w:tabs>
          <w:tab w:val="num" w:pos="2160"/>
        </w:tabs>
        <w:ind w:left="2160" w:hanging="360"/>
      </w:pPr>
      <w:rPr>
        <w:rFonts w:ascii="Symbol" w:hAnsi="Symbol" w:hint="default"/>
      </w:rPr>
    </w:lvl>
    <w:lvl w:ilvl="3" w:tplc="85AECB5E" w:tentative="1">
      <w:start w:val="1"/>
      <w:numFmt w:val="bullet"/>
      <w:lvlText w:val=""/>
      <w:lvlJc w:val="left"/>
      <w:pPr>
        <w:tabs>
          <w:tab w:val="num" w:pos="2880"/>
        </w:tabs>
        <w:ind w:left="2880" w:hanging="360"/>
      </w:pPr>
      <w:rPr>
        <w:rFonts w:ascii="Symbol" w:hAnsi="Symbol" w:hint="default"/>
      </w:rPr>
    </w:lvl>
    <w:lvl w:ilvl="4" w:tplc="598EFEEC" w:tentative="1">
      <w:start w:val="1"/>
      <w:numFmt w:val="bullet"/>
      <w:lvlText w:val=""/>
      <w:lvlJc w:val="left"/>
      <w:pPr>
        <w:tabs>
          <w:tab w:val="num" w:pos="3600"/>
        </w:tabs>
        <w:ind w:left="3600" w:hanging="360"/>
      </w:pPr>
      <w:rPr>
        <w:rFonts w:ascii="Symbol" w:hAnsi="Symbol" w:hint="default"/>
      </w:rPr>
    </w:lvl>
    <w:lvl w:ilvl="5" w:tplc="671E6124" w:tentative="1">
      <w:start w:val="1"/>
      <w:numFmt w:val="bullet"/>
      <w:lvlText w:val=""/>
      <w:lvlJc w:val="left"/>
      <w:pPr>
        <w:tabs>
          <w:tab w:val="num" w:pos="4320"/>
        </w:tabs>
        <w:ind w:left="4320" w:hanging="360"/>
      </w:pPr>
      <w:rPr>
        <w:rFonts w:ascii="Symbol" w:hAnsi="Symbol" w:hint="default"/>
      </w:rPr>
    </w:lvl>
    <w:lvl w:ilvl="6" w:tplc="1B36305C" w:tentative="1">
      <w:start w:val="1"/>
      <w:numFmt w:val="bullet"/>
      <w:lvlText w:val=""/>
      <w:lvlJc w:val="left"/>
      <w:pPr>
        <w:tabs>
          <w:tab w:val="num" w:pos="5040"/>
        </w:tabs>
        <w:ind w:left="5040" w:hanging="360"/>
      </w:pPr>
      <w:rPr>
        <w:rFonts w:ascii="Symbol" w:hAnsi="Symbol" w:hint="default"/>
      </w:rPr>
    </w:lvl>
    <w:lvl w:ilvl="7" w:tplc="832CC666" w:tentative="1">
      <w:start w:val="1"/>
      <w:numFmt w:val="bullet"/>
      <w:lvlText w:val=""/>
      <w:lvlJc w:val="left"/>
      <w:pPr>
        <w:tabs>
          <w:tab w:val="num" w:pos="5760"/>
        </w:tabs>
        <w:ind w:left="5760" w:hanging="360"/>
      </w:pPr>
      <w:rPr>
        <w:rFonts w:ascii="Symbol" w:hAnsi="Symbol" w:hint="default"/>
      </w:rPr>
    </w:lvl>
    <w:lvl w:ilvl="8" w:tplc="DA208D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C0"/>
    <w:rsid w:val="000100E5"/>
    <w:rsid w:val="0001327C"/>
    <w:rsid w:val="00013DC8"/>
    <w:rsid w:val="000847BF"/>
    <w:rsid w:val="000F591E"/>
    <w:rsid w:val="002812DA"/>
    <w:rsid w:val="002D76AF"/>
    <w:rsid w:val="002E39BC"/>
    <w:rsid w:val="003C52FD"/>
    <w:rsid w:val="00433CE7"/>
    <w:rsid w:val="005B7B41"/>
    <w:rsid w:val="00611EB9"/>
    <w:rsid w:val="0062443B"/>
    <w:rsid w:val="00636DF4"/>
    <w:rsid w:val="00687D8F"/>
    <w:rsid w:val="006A0043"/>
    <w:rsid w:val="007D24DC"/>
    <w:rsid w:val="008416AB"/>
    <w:rsid w:val="00860ABC"/>
    <w:rsid w:val="008948A4"/>
    <w:rsid w:val="008F58DA"/>
    <w:rsid w:val="00916AB3"/>
    <w:rsid w:val="00980641"/>
    <w:rsid w:val="009E2E58"/>
    <w:rsid w:val="00A15A90"/>
    <w:rsid w:val="00A8011A"/>
    <w:rsid w:val="00AA6376"/>
    <w:rsid w:val="00AE505E"/>
    <w:rsid w:val="00B16606"/>
    <w:rsid w:val="00B27EC5"/>
    <w:rsid w:val="00B56AEB"/>
    <w:rsid w:val="00B9659D"/>
    <w:rsid w:val="00C90DC0"/>
    <w:rsid w:val="00CE3810"/>
    <w:rsid w:val="00D262C2"/>
    <w:rsid w:val="00D9013E"/>
    <w:rsid w:val="00E209E1"/>
    <w:rsid w:val="00E342A3"/>
    <w:rsid w:val="00E5346D"/>
    <w:rsid w:val="00E63B6B"/>
    <w:rsid w:val="00F04AD7"/>
    <w:rsid w:val="00F50CD5"/>
    <w:rsid w:val="00F85DFD"/>
    <w:rsid w:val="00FA6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A25BD"/>
  <w15:chartTrackingRefBased/>
  <w15:docId w15:val="{06EFC929-66CC-4E49-AA9C-67F6807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BF"/>
    <w:pPr>
      <w:ind w:left="720"/>
      <w:contextualSpacing/>
    </w:pPr>
  </w:style>
  <w:style w:type="paragraph" w:styleId="Header">
    <w:name w:val="header"/>
    <w:basedOn w:val="Normal"/>
    <w:link w:val="HeaderChar"/>
    <w:uiPriority w:val="99"/>
    <w:unhideWhenUsed/>
    <w:rsid w:val="00F04AD7"/>
    <w:pPr>
      <w:tabs>
        <w:tab w:val="center" w:pos="4680"/>
        <w:tab w:val="right" w:pos="9360"/>
      </w:tabs>
    </w:pPr>
  </w:style>
  <w:style w:type="character" w:customStyle="1" w:styleId="HeaderChar">
    <w:name w:val="Header Char"/>
    <w:basedOn w:val="DefaultParagraphFont"/>
    <w:link w:val="Header"/>
    <w:uiPriority w:val="99"/>
    <w:rsid w:val="00F04AD7"/>
  </w:style>
  <w:style w:type="paragraph" w:styleId="Footer">
    <w:name w:val="footer"/>
    <w:basedOn w:val="Normal"/>
    <w:link w:val="FooterChar"/>
    <w:uiPriority w:val="99"/>
    <w:unhideWhenUsed/>
    <w:rsid w:val="00F04AD7"/>
    <w:pPr>
      <w:tabs>
        <w:tab w:val="center" w:pos="4680"/>
        <w:tab w:val="right" w:pos="9360"/>
      </w:tabs>
    </w:pPr>
  </w:style>
  <w:style w:type="character" w:customStyle="1" w:styleId="FooterChar">
    <w:name w:val="Footer Char"/>
    <w:basedOn w:val="DefaultParagraphFont"/>
    <w:link w:val="Footer"/>
    <w:uiPriority w:val="99"/>
    <w:rsid w:val="00F04AD7"/>
  </w:style>
  <w:style w:type="paragraph" w:styleId="BodyText">
    <w:name w:val="Body Text"/>
    <w:basedOn w:val="Normal"/>
    <w:link w:val="BodyTextChar"/>
    <w:uiPriority w:val="99"/>
    <w:semiHidden/>
    <w:unhideWhenUsed/>
    <w:rsid w:val="006A0043"/>
    <w:pPr>
      <w:spacing w:after="120" w:line="288" w:lineRule="auto"/>
    </w:pPr>
    <w:rPr>
      <w:color w:val="404040" w:themeColor="text1" w:themeTint="BF"/>
      <w:lang w:eastAsia="en-US"/>
    </w:rPr>
  </w:style>
  <w:style w:type="character" w:customStyle="1" w:styleId="BodyTextChar">
    <w:name w:val="Body Text Char"/>
    <w:basedOn w:val="DefaultParagraphFont"/>
    <w:link w:val="BodyText"/>
    <w:uiPriority w:val="99"/>
    <w:semiHidden/>
    <w:rsid w:val="006A0043"/>
    <w:rPr>
      <w:color w:val="404040" w:themeColor="text1" w:themeTint="BF"/>
      <w:lang w:eastAsia="en-US"/>
    </w:rPr>
  </w:style>
  <w:style w:type="paragraph" w:styleId="BodyText2">
    <w:name w:val="Body Text 2"/>
    <w:basedOn w:val="Normal"/>
    <w:link w:val="BodyText2Char"/>
    <w:uiPriority w:val="99"/>
    <w:semiHidden/>
    <w:unhideWhenUsed/>
    <w:rsid w:val="008416AB"/>
    <w:pPr>
      <w:spacing w:after="120" w:line="480" w:lineRule="auto"/>
    </w:pPr>
  </w:style>
  <w:style w:type="character" w:customStyle="1" w:styleId="BodyText2Char">
    <w:name w:val="Body Text 2 Char"/>
    <w:basedOn w:val="DefaultParagraphFont"/>
    <w:link w:val="BodyText2"/>
    <w:uiPriority w:val="99"/>
    <w:semiHidden/>
    <w:rsid w:val="0084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Quijano Claudia</dc:creator>
  <cp:keywords/>
  <dc:description/>
  <cp:lastModifiedBy>Richman Bradley</cp:lastModifiedBy>
  <cp:revision>3</cp:revision>
  <dcterms:created xsi:type="dcterms:W3CDTF">2021-11-28T23:55:00Z</dcterms:created>
  <dcterms:modified xsi:type="dcterms:W3CDTF">2021-11-30T11:00:00Z</dcterms:modified>
</cp:coreProperties>
</file>